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62A32" w14:textId="087400E9" w:rsidR="00B31679" w:rsidRDefault="006B4310">
      <w:pPr>
        <w:jc w:val="center"/>
        <w:rPr>
          <w:rFonts w:ascii="黑体" w:eastAsia="黑体" w:hAnsi="黑体"/>
          <w:b/>
          <w:sz w:val="32"/>
          <w:szCs w:val="28"/>
        </w:rPr>
      </w:pPr>
      <w:r w:rsidRPr="00231FDF">
        <w:rPr>
          <w:rFonts w:ascii="黑体" w:eastAsia="黑体" w:hAnsi="黑体" w:hint="eastAsia"/>
          <w:b/>
          <w:sz w:val="36"/>
          <w:szCs w:val="32"/>
        </w:rPr>
        <w:t>202</w:t>
      </w:r>
      <w:r w:rsidR="004D3828" w:rsidRPr="00231FDF">
        <w:rPr>
          <w:rFonts w:ascii="黑体" w:eastAsia="黑体" w:hAnsi="黑体"/>
          <w:b/>
          <w:sz w:val="36"/>
          <w:szCs w:val="32"/>
        </w:rPr>
        <w:t>1</w:t>
      </w:r>
      <w:r w:rsidRPr="00231FDF">
        <w:rPr>
          <w:rFonts w:ascii="黑体" w:eastAsia="黑体" w:hAnsi="黑体" w:hint="eastAsia"/>
          <w:b/>
          <w:sz w:val="36"/>
          <w:szCs w:val="32"/>
        </w:rPr>
        <w:t>年度中华中医药学会科学技术奖等奖项推荐项目名单</w:t>
      </w:r>
    </w:p>
    <w:tbl>
      <w:tblPr>
        <w:tblStyle w:val="a9"/>
        <w:tblW w:w="13934" w:type="dxa"/>
        <w:tblLook w:val="04A0" w:firstRow="1" w:lastRow="0" w:firstColumn="1" w:lastColumn="0" w:noHBand="0" w:noVBand="1"/>
      </w:tblPr>
      <w:tblGrid>
        <w:gridCol w:w="777"/>
        <w:gridCol w:w="4009"/>
        <w:gridCol w:w="3544"/>
        <w:gridCol w:w="1843"/>
        <w:gridCol w:w="2268"/>
        <w:gridCol w:w="1493"/>
      </w:tblGrid>
      <w:tr w:rsidR="00D84843" w14:paraId="18A40C92" w14:textId="5362039A" w:rsidTr="00502F26">
        <w:trPr>
          <w:trHeight w:val="679"/>
        </w:trPr>
        <w:tc>
          <w:tcPr>
            <w:tcW w:w="777" w:type="dxa"/>
            <w:vAlign w:val="center"/>
          </w:tcPr>
          <w:p w14:paraId="43DDA0D2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4009" w:type="dxa"/>
            <w:vAlign w:val="center"/>
          </w:tcPr>
          <w:p w14:paraId="286F7E45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3544" w:type="dxa"/>
            <w:vAlign w:val="center"/>
          </w:tcPr>
          <w:p w14:paraId="584BD8B5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>
              <w:rPr>
                <w:rFonts w:ascii="仿宋" w:eastAsia="仿宋" w:hAnsi="仿宋"/>
                <w:sz w:val="28"/>
                <w:szCs w:val="28"/>
              </w:rPr>
              <w:t>完成单位</w:t>
            </w:r>
          </w:p>
        </w:tc>
        <w:tc>
          <w:tcPr>
            <w:tcW w:w="1843" w:type="dxa"/>
            <w:vAlign w:val="center"/>
          </w:tcPr>
          <w:p w14:paraId="70C58812" w14:textId="3AB5F383" w:rsidR="00D84843" w:rsidRDefault="00502F26" w:rsidP="00B2531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</w:t>
            </w:r>
            <w:r w:rsidR="00D84843">
              <w:rPr>
                <w:rFonts w:ascii="仿宋" w:eastAsia="仿宋" w:hAnsi="仿宋"/>
                <w:sz w:val="28"/>
                <w:szCs w:val="28"/>
              </w:rPr>
              <w:t>完成人</w:t>
            </w:r>
          </w:p>
        </w:tc>
        <w:tc>
          <w:tcPr>
            <w:tcW w:w="2268" w:type="dxa"/>
            <w:vAlign w:val="center"/>
          </w:tcPr>
          <w:p w14:paraId="6501FF17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申报类别</w:t>
            </w:r>
          </w:p>
        </w:tc>
        <w:tc>
          <w:tcPr>
            <w:tcW w:w="1493" w:type="dxa"/>
            <w:vAlign w:val="center"/>
          </w:tcPr>
          <w:p w14:paraId="72310468" w14:textId="62B0B574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D84843" w14:paraId="5E60B8F9" w14:textId="5D830556" w:rsidTr="00502F26">
        <w:trPr>
          <w:trHeight w:val="1003"/>
        </w:trPr>
        <w:tc>
          <w:tcPr>
            <w:tcW w:w="777" w:type="dxa"/>
            <w:vAlign w:val="center"/>
          </w:tcPr>
          <w:p w14:paraId="6882F023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4009" w:type="dxa"/>
            <w:vAlign w:val="center"/>
          </w:tcPr>
          <w:p w14:paraId="02436A47" w14:textId="7218B880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顾氏外科清消法治疗肉芽肿性乳腺炎的临床研究及诊疗规范形成</w:t>
            </w:r>
          </w:p>
        </w:tc>
        <w:tc>
          <w:tcPr>
            <w:tcW w:w="3544" w:type="dxa"/>
            <w:vAlign w:val="center"/>
          </w:tcPr>
          <w:p w14:paraId="6F50C70F" w14:textId="67593F51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上海中医药大学附属龙华医院</w:t>
            </w:r>
          </w:p>
        </w:tc>
        <w:tc>
          <w:tcPr>
            <w:tcW w:w="1843" w:type="dxa"/>
            <w:vAlign w:val="center"/>
          </w:tcPr>
          <w:p w14:paraId="08F17D2C" w14:textId="714BCAE5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刘胜</w:t>
            </w:r>
          </w:p>
        </w:tc>
        <w:tc>
          <w:tcPr>
            <w:tcW w:w="2268" w:type="dxa"/>
            <w:vAlign w:val="center"/>
          </w:tcPr>
          <w:p w14:paraId="335BA89F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科学技术奖</w:t>
            </w:r>
          </w:p>
        </w:tc>
        <w:tc>
          <w:tcPr>
            <w:tcW w:w="1493" w:type="dxa"/>
            <w:vAlign w:val="center"/>
          </w:tcPr>
          <w:p w14:paraId="0670A251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84843" w14:paraId="2A79AB3D" w14:textId="2A0FAA62" w:rsidTr="00502F26">
        <w:trPr>
          <w:trHeight w:val="1003"/>
        </w:trPr>
        <w:tc>
          <w:tcPr>
            <w:tcW w:w="777" w:type="dxa"/>
            <w:vAlign w:val="center"/>
          </w:tcPr>
          <w:p w14:paraId="3FA500CC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4009" w:type="dxa"/>
            <w:vAlign w:val="center"/>
          </w:tcPr>
          <w:p w14:paraId="381C71DE" w14:textId="32C73B8C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“和”法治疗严重冠心病的临床疗效及推广应用</w:t>
            </w:r>
          </w:p>
        </w:tc>
        <w:tc>
          <w:tcPr>
            <w:tcW w:w="3544" w:type="dxa"/>
            <w:vAlign w:val="center"/>
          </w:tcPr>
          <w:p w14:paraId="364930BC" w14:textId="58EA366C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bookmarkStart w:id="0" w:name="_Hlk61854912"/>
            <w:r>
              <w:rPr>
                <w:rFonts w:ascii="仿宋" w:eastAsia="仿宋" w:hAnsi="仿宋" w:hint="eastAsia"/>
                <w:sz w:val="24"/>
                <w:szCs w:val="28"/>
              </w:rPr>
              <w:t>上海市中医医院</w:t>
            </w:r>
            <w:bookmarkEnd w:id="0"/>
          </w:p>
        </w:tc>
        <w:tc>
          <w:tcPr>
            <w:tcW w:w="1843" w:type="dxa"/>
            <w:vAlign w:val="center"/>
          </w:tcPr>
          <w:p w14:paraId="30DF6308" w14:textId="03B39906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冯其茂</w:t>
            </w:r>
          </w:p>
        </w:tc>
        <w:tc>
          <w:tcPr>
            <w:tcW w:w="2268" w:type="dxa"/>
            <w:vAlign w:val="center"/>
          </w:tcPr>
          <w:p w14:paraId="04E6EF5E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科学技术奖</w:t>
            </w:r>
          </w:p>
        </w:tc>
        <w:tc>
          <w:tcPr>
            <w:tcW w:w="1493" w:type="dxa"/>
            <w:vAlign w:val="center"/>
          </w:tcPr>
          <w:p w14:paraId="36084AD8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84843" w14:paraId="2F2A1BE2" w14:textId="772C00C1" w:rsidTr="00502F26">
        <w:trPr>
          <w:trHeight w:val="1309"/>
        </w:trPr>
        <w:tc>
          <w:tcPr>
            <w:tcW w:w="777" w:type="dxa"/>
            <w:vAlign w:val="center"/>
          </w:tcPr>
          <w:p w14:paraId="18AAFE95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4009" w:type="dxa"/>
            <w:vAlign w:val="center"/>
          </w:tcPr>
          <w:p w14:paraId="72F54F2D" w14:textId="0BFAC54D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中医药治疗脓毒症的理论、基础与临床探究</w:t>
            </w:r>
          </w:p>
        </w:tc>
        <w:tc>
          <w:tcPr>
            <w:tcW w:w="3544" w:type="dxa"/>
            <w:vAlign w:val="center"/>
          </w:tcPr>
          <w:p w14:paraId="47EB6244" w14:textId="538A04C2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上海中医药大学附属龙华医院</w:t>
            </w:r>
          </w:p>
        </w:tc>
        <w:tc>
          <w:tcPr>
            <w:tcW w:w="1843" w:type="dxa"/>
            <w:vAlign w:val="center"/>
          </w:tcPr>
          <w:p w14:paraId="2C259A5A" w14:textId="1C0228F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highlight w:val="yellow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陈伟</w:t>
            </w:r>
          </w:p>
        </w:tc>
        <w:tc>
          <w:tcPr>
            <w:tcW w:w="2268" w:type="dxa"/>
            <w:vAlign w:val="center"/>
          </w:tcPr>
          <w:p w14:paraId="399F4BC2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科学技术奖</w:t>
            </w:r>
          </w:p>
        </w:tc>
        <w:tc>
          <w:tcPr>
            <w:tcW w:w="1493" w:type="dxa"/>
            <w:vAlign w:val="center"/>
          </w:tcPr>
          <w:p w14:paraId="6E25E678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84843" w14:paraId="0FD1C39E" w14:textId="3F077B43" w:rsidTr="00502F26">
        <w:trPr>
          <w:trHeight w:val="1003"/>
        </w:trPr>
        <w:tc>
          <w:tcPr>
            <w:tcW w:w="777" w:type="dxa"/>
            <w:vAlign w:val="center"/>
          </w:tcPr>
          <w:p w14:paraId="7D7C6EBC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4009" w:type="dxa"/>
            <w:vAlign w:val="center"/>
          </w:tcPr>
          <w:p w14:paraId="29B126FF" w14:textId="634BF7C1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水臌贴穴位外敷治疗肝硬化腹水的临床应用及机理研究</w:t>
            </w:r>
          </w:p>
        </w:tc>
        <w:tc>
          <w:tcPr>
            <w:tcW w:w="3544" w:type="dxa"/>
            <w:vAlign w:val="center"/>
          </w:tcPr>
          <w:p w14:paraId="0C31D27E" w14:textId="374DB55C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上海市中医医院</w:t>
            </w:r>
          </w:p>
        </w:tc>
        <w:tc>
          <w:tcPr>
            <w:tcW w:w="1843" w:type="dxa"/>
            <w:vAlign w:val="center"/>
          </w:tcPr>
          <w:p w14:paraId="6E64D4AF" w14:textId="19EA3E89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  <w:highlight w:val="yellow"/>
              </w:rPr>
            </w:pPr>
            <w:proofErr w:type="gramStart"/>
            <w:r w:rsidRPr="00D84843">
              <w:rPr>
                <w:rFonts w:ascii="仿宋" w:eastAsia="仿宋" w:hAnsi="仿宋" w:hint="eastAsia"/>
                <w:sz w:val="24"/>
                <w:szCs w:val="28"/>
              </w:rPr>
              <w:t>祝峻峰</w:t>
            </w:r>
            <w:proofErr w:type="gramEnd"/>
          </w:p>
        </w:tc>
        <w:tc>
          <w:tcPr>
            <w:tcW w:w="2268" w:type="dxa"/>
            <w:vAlign w:val="center"/>
          </w:tcPr>
          <w:p w14:paraId="2D401E29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科学技术奖</w:t>
            </w:r>
          </w:p>
        </w:tc>
        <w:tc>
          <w:tcPr>
            <w:tcW w:w="1493" w:type="dxa"/>
            <w:vAlign w:val="center"/>
          </w:tcPr>
          <w:p w14:paraId="1D1081F3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84843" w14:paraId="684FAA89" w14:textId="1D55FB21" w:rsidTr="00502F26">
        <w:trPr>
          <w:trHeight w:val="1003"/>
        </w:trPr>
        <w:tc>
          <w:tcPr>
            <w:tcW w:w="777" w:type="dxa"/>
            <w:vAlign w:val="center"/>
          </w:tcPr>
          <w:p w14:paraId="7D4A4B21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4009" w:type="dxa"/>
            <w:vAlign w:val="center"/>
          </w:tcPr>
          <w:p w14:paraId="26311CD0" w14:textId="6449C569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D84843">
              <w:rPr>
                <w:rFonts w:ascii="仿宋" w:eastAsia="仿宋" w:hAnsi="仿宋" w:hint="eastAsia"/>
                <w:sz w:val="24"/>
                <w:szCs w:val="28"/>
              </w:rPr>
              <w:t>肝脂汤</w:t>
            </w:r>
            <w:proofErr w:type="gramEnd"/>
            <w:r w:rsidRPr="00D84843">
              <w:rPr>
                <w:rFonts w:ascii="仿宋" w:eastAsia="仿宋" w:hAnsi="仿宋" w:hint="eastAsia"/>
                <w:sz w:val="24"/>
                <w:szCs w:val="28"/>
              </w:rPr>
              <w:t>对阴血亏虚型非酒精性脂肪肝病的临床应用</w:t>
            </w:r>
          </w:p>
        </w:tc>
        <w:tc>
          <w:tcPr>
            <w:tcW w:w="3544" w:type="dxa"/>
            <w:vAlign w:val="center"/>
          </w:tcPr>
          <w:p w14:paraId="452B19B9" w14:textId="5B1C716F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上海市普陀区中心医院</w:t>
            </w:r>
          </w:p>
        </w:tc>
        <w:tc>
          <w:tcPr>
            <w:tcW w:w="1843" w:type="dxa"/>
            <w:vAlign w:val="center"/>
          </w:tcPr>
          <w:p w14:paraId="2186B6F5" w14:textId="4A6DC71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沈红权</w:t>
            </w:r>
          </w:p>
        </w:tc>
        <w:tc>
          <w:tcPr>
            <w:tcW w:w="2268" w:type="dxa"/>
            <w:vAlign w:val="center"/>
          </w:tcPr>
          <w:p w14:paraId="4825AC4C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科学技术奖</w:t>
            </w:r>
          </w:p>
        </w:tc>
        <w:tc>
          <w:tcPr>
            <w:tcW w:w="1493" w:type="dxa"/>
            <w:vAlign w:val="center"/>
          </w:tcPr>
          <w:p w14:paraId="068FEF24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84843" w14:paraId="602D9FA1" w14:textId="5AD5FCDC" w:rsidTr="00502F26">
        <w:trPr>
          <w:trHeight w:val="1003"/>
        </w:trPr>
        <w:tc>
          <w:tcPr>
            <w:tcW w:w="777" w:type="dxa"/>
            <w:vAlign w:val="center"/>
          </w:tcPr>
          <w:p w14:paraId="534E3C2F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4009" w:type="dxa"/>
            <w:vAlign w:val="center"/>
          </w:tcPr>
          <w:p w14:paraId="7B67BEEC" w14:textId="6D72787C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常见眼耳鼻咽喉科中成药手册</w:t>
            </w:r>
          </w:p>
        </w:tc>
        <w:tc>
          <w:tcPr>
            <w:tcW w:w="3544" w:type="dxa"/>
            <w:vAlign w:val="center"/>
          </w:tcPr>
          <w:p w14:paraId="56145A7F" w14:textId="23D01073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上海市中医医院</w:t>
            </w:r>
          </w:p>
        </w:tc>
        <w:tc>
          <w:tcPr>
            <w:tcW w:w="1843" w:type="dxa"/>
            <w:vAlign w:val="center"/>
          </w:tcPr>
          <w:p w14:paraId="65E0903A" w14:textId="707B9578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郭裕</w:t>
            </w:r>
          </w:p>
        </w:tc>
        <w:tc>
          <w:tcPr>
            <w:tcW w:w="2268" w:type="dxa"/>
            <w:vAlign w:val="center"/>
          </w:tcPr>
          <w:p w14:paraId="552342D1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科学技术奖</w:t>
            </w:r>
          </w:p>
          <w:p w14:paraId="7309F5F5" w14:textId="44C738A6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（科普作品）</w:t>
            </w:r>
          </w:p>
        </w:tc>
        <w:tc>
          <w:tcPr>
            <w:tcW w:w="1493" w:type="dxa"/>
            <w:vAlign w:val="center"/>
          </w:tcPr>
          <w:p w14:paraId="5E527A62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84843" w14:paraId="4007D621" w14:textId="1D2DE21D" w:rsidTr="00502F26">
        <w:trPr>
          <w:trHeight w:val="1003"/>
        </w:trPr>
        <w:tc>
          <w:tcPr>
            <w:tcW w:w="777" w:type="dxa"/>
            <w:vAlign w:val="center"/>
          </w:tcPr>
          <w:p w14:paraId="5151C56B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4009" w:type="dxa"/>
            <w:vAlign w:val="center"/>
          </w:tcPr>
          <w:p w14:paraId="490F8338" w14:textId="51D281C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祛邪扶正法治疗支气管哮喘的临床应用和作用机制</w:t>
            </w:r>
          </w:p>
        </w:tc>
        <w:tc>
          <w:tcPr>
            <w:tcW w:w="3544" w:type="dxa"/>
            <w:vAlign w:val="center"/>
          </w:tcPr>
          <w:p w14:paraId="7329E404" w14:textId="6402CB9D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上海中医药大学附属龙华医院</w:t>
            </w:r>
          </w:p>
        </w:tc>
        <w:tc>
          <w:tcPr>
            <w:tcW w:w="1843" w:type="dxa"/>
            <w:vAlign w:val="center"/>
          </w:tcPr>
          <w:p w14:paraId="291D6424" w14:textId="50220DCF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吴银根</w:t>
            </w:r>
          </w:p>
        </w:tc>
        <w:tc>
          <w:tcPr>
            <w:tcW w:w="2268" w:type="dxa"/>
            <w:vAlign w:val="center"/>
          </w:tcPr>
          <w:p w14:paraId="3B4E25AB" w14:textId="3291CA78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科学技术奖</w:t>
            </w:r>
          </w:p>
        </w:tc>
        <w:tc>
          <w:tcPr>
            <w:tcW w:w="1493" w:type="dxa"/>
            <w:vAlign w:val="center"/>
          </w:tcPr>
          <w:p w14:paraId="04482437" w14:textId="3E457F99" w:rsidR="00D84843" w:rsidRDefault="004D3828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中华中医药学会精准医学分会推荐</w:t>
            </w:r>
          </w:p>
        </w:tc>
      </w:tr>
      <w:tr w:rsidR="00D84843" w14:paraId="2D95C26E" w14:textId="5EA215DD" w:rsidTr="00502F26">
        <w:trPr>
          <w:trHeight w:val="1003"/>
        </w:trPr>
        <w:tc>
          <w:tcPr>
            <w:tcW w:w="777" w:type="dxa"/>
            <w:vAlign w:val="center"/>
          </w:tcPr>
          <w:p w14:paraId="1545E22C" w14:textId="2008ED69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lastRenderedPageBreak/>
              <w:t>8</w:t>
            </w:r>
          </w:p>
        </w:tc>
        <w:tc>
          <w:tcPr>
            <w:tcW w:w="4009" w:type="dxa"/>
            <w:vAlign w:val="center"/>
          </w:tcPr>
          <w:p w14:paraId="35026217" w14:textId="257ED8CB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慢性疲劳综合征中医非药物特色</w:t>
            </w:r>
            <w:proofErr w:type="gramStart"/>
            <w:r w:rsidRPr="00D84843">
              <w:rPr>
                <w:rFonts w:ascii="仿宋" w:eastAsia="仿宋" w:hAnsi="仿宋" w:hint="eastAsia"/>
                <w:sz w:val="24"/>
                <w:szCs w:val="28"/>
              </w:rPr>
              <w:t>疗法优效干预</w:t>
            </w:r>
            <w:proofErr w:type="gramEnd"/>
            <w:r w:rsidRPr="00D84843">
              <w:rPr>
                <w:rFonts w:ascii="仿宋" w:eastAsia="仿宋" w:hAnsi="仿宋" w:hint="eastAsia"/>
                <w:sz w:val="24"/>
                <w:szCs w:val="28"/>
              </w:rPr>
              <w:t>研究与应用</w:t>
            </w:r>
          </w:p>
        </w:tc>
        <w:tc>
          <w:tcPr>
            <w:tcW w:w="3544" w:type="dxa"/>
            <w:vAlign w:val="center"/>
          </w:tcPr>
          <w:p w14:paraId="3779D75C" w14:textId="21DDB9A4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上海中医药大学</w:t>
            </w:r>
            <w:r w:rsidR="00181785">
              <w:rPr>
                <w:rFonts w:ascii="仿宋" w:eastAsia="仿宋" w:hAnsi="仿宋" w:hint="eastAsia"/>
                <w:sz w:val="24"/>
                <w:szCs w:val="28"/>
              </w:rPr>
              <w:t>、上海中医药大学附属岳阳中西医结合医院</w:t>
            </w:r>
          </w:p>
        </w:tc>
        <w:tc>
          <w:tcPr>
            <w:tcW w:w="1843" w:type="dxa"/>
            <w:vAlign w:val="center"/>
          </w:tcPr>
          <w:p w14:paraId="5847B771" w14:textId="4578A9B9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84843">
              <w:rPr>
                <w:rFonts w:ascii="仿宋" w:eastAsia="仿宋" w:hAnsi="仿宋" w:hint="eastAsia"/>
                <w:sz w:val="24"/>
                <w:szCs w:val="28"/>
              </w:rPr>
              <w:t>姚斐</w:t>
            </w:r>
          </w:p>
        </w:tc>
        <w:tc>
          <w:tcPr>
            <w:tcW w:w="2268" w:type="dxa"/>
            <w:vAlign w:val="center"/>
          </w:tcPr>
          <w:p w14:paraId="52554DC8" w14:textId="15CD6BE5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科学技术奖</w:t>
            </w:r>
          </w:p>
        </w:tc>
        <w:tc>
          <w:tcPr>
            <w:tcW w:w="1493" w:type="dxa"/>
            <w:vAlign w:val="center"/>
          </w:tcPr>
          <w:p w14:paraId="0B2DAEDB" w14:textId="6824A85A" w:rsidR="00D84843" w:rsidRDefault="004D3828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中华中医药学会全科医学分会推荐</w:t>
            </w:r>
          </w:p>
        </w:tc>
      </w:tr>
      <w:tr w:rsidR="00D84843" w14:paraId="6A129509" w14:textId="7299CCCA" w:rsidTr="00502F26">
        <w:trPr>
          <w:trHeight w:val="679"/>
        </w:trPr>
        <w:tc>
          <w:tcPr>
            <w:tcW w:w="777" w:type="dxa"/>
            <w:vAlign w:val="center"/>
          </w:tcPr>
          <w:p w14:paraId="07AE94FF" w14:textId="1188A519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9</w:t>
            </w:r>
          </w:p>
        </w:tc>
        <w:tc>
          <w:tcPr>
            <w:tcW w:w="4009" w:type="dxa"/>
            <w:vAlign w:val="center"/>
          </w:tcPr>
          <w:p w14:paraId="4F96A86B" w14:textId="3F14AEEE" w:rsidR="00D84843" w:rsidRDefault="004D3828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D3828">
              <w:rPr>
                <w:rFonts w:ascii="仿宋" w:eastAsia="仿宋" w:hAnsi="仿宋" w:hint="eastAsia"/>
                <w:sz w:val="24"/>
                <w:szCs w:val="28"/>
              </w:rPr>
              <w:t>胸部术后针刺结合穴位敷贴镇痛临床效应观察及治疗方案建立</w:t>
            </w:r>
          </w:p>
        </w:tc>
        <w:tc>
          <w:tcPr>
            <w:tcW w:w="3544" w:type="dxa"/>
            <w:vAlign w:val="center"/>
          </w:tcPr>
          <w:p w14:paraId="61C7EA09" w14:textId="4E21356E" w:rsidR="00D84843" w:rsidRDefault="004D3828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D3828">
              <w:rPr>
                <w:rFonts w:ascii="仿宋" w:eastAsia="仿宋" w:hAnsi="仿宋" w:hint="eastAsia"/>
                <w:sz w:val="24"/>
                <w:szCs w:val="28"/>
              </w:rPr>
              <w:t>上海中医药大学附属龙华医院</w:t>
            </w:r>
          </w:p>
        </w:tc>
        <w:tc>
          <w:tcPr>
            <w:tcW w:w="1843" w:type="dxa"/>
            <w:vAlign w:val="center"/>
          </w:tcPr>
          <w:p w14:paraId="4D6A3AF4" w14:textId="4113EAC9" w:rsidR="00D84843" w:rsidRDefault="004D3828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D3828">
              <w:rPr>
                <w:rFonts w:ascii="仿宋" w:eastAsia="仿宋" w:hAnsi="仿宋" w:hint="eastAsia"/>
                <w:sz w:val="24"/>
                <w:szCs w:val="28"/>
              </w:rPr>
              <w:t>寿伟</w:t>
            </w:r>
            <w:proofErr w:type="gramStart"/>
            <w:r w:rsidRPr="004D3828">
              <w:rPr>
                <w:rFonts w:ascii="仿宋" w:eastAsia="仿宋" w:hAnsi="仿宋" w:hint="eastAsia"/>
                <w:sz w:val="24"/>
                <w:szCs w:val="28"/>
              </w:rPr>
              <w:t>臻</w:t>
            </w:r>
            <w:proofErr w:type="gramEnd"/>
          </w:p>
        </w:tc>
        <w:tc>
          <w:tcPr>
            <w:tcW w:w="2268" w:type="dxa"/>
            <w:vAlign w:val="center"/>
          </w:tcPr>
          <w:p w14:paraId="4CC62F54" w14:textId="53AE11E3" w:rsidR="00D84843" w:rsidRP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科学技术奖</w:t>
            </w:r>
          </w:p>
        </w:tc>
        <w:tc>
          <w:tcPr>
            <w:tcW w:w="1493" w:type="dxa"/>
            <w:vAlign w:val="center"/>
          </w:tcPr>
          <w:p w14:paraId="11525B4B" w14:textId="07988CDE" w:rsidR="00D84843" w:rsidRDefault="004D3828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中华中医药学会翻译分会推荐</w:t>
            </w:r>
          </w:p>
        </w:tc>
      </w:tr>
      <w:tr w:rsidR="00D84843" w14:paraId="4BC6D074" w14:textId="1F85141B" w:rsidTr="00502F26">
        <w:trPr>
          <w:trHeight w:val="679"/>
        </w:trPr>
        <w:tc>
          <w:tcPr>
            <w:tcW w:w="777" w:type="dxa"/>
            <w:vAlign w:val="center"/>
          </w:tcPr>
          <w:p w14:paraId="65EC6D35" w14:textId="42325C4A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10</w:t>
            </w:r>
          </w:p>
        </w:tc>
        <w:tc>
          <w:tcPr>
            <w:tcW w:w="4009" w:type="dxa"/>
            <w:vAlign w:val="center"/>
          </w:tcPr>
          <w:p w14:paraId="3A267C85" w14:textId="26694A11" w:rsidR="00D84843" w:rsidRDefault="00181785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81785">
              <w:rPr>
                <w:rFonts w:ascii="仿宋" w:eastAsia="仿宋" w:hAnsi="仿宋" w:hint="eastAsia"/>
                <w:sz w:val="24"/>
                <w:szCs w:val="28"/>
              </w:rPr>
              <w:t>长三角中医药一体化高质量发展战略研究</w:t>
            </w:r>
          </w:p>
        </w:tc>
        <w:tc>
          <w:tcPr>
            <w:tcW w:w="3544" w:type="dxa"/>
            <w:vAlign w:val="center"/>
          </w:tcPr>
          <w:p w14:paraId="7183D43A" w14:textId="6476CD31" w:rsidR="00D84843" w:rsidRDefault="00181785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81785">
              <w:rPr>
                <w:rFonts w:ascii="仿宋" w:eastAsia="仿宋" w:hAnsi="仿宋" w:hint="eastAsia"/>
                <w:sz w:val="24"/>
                <w:szCs w:val="28"/>
              </w:rPr>
              <w:t>上海中医药大学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181785">
              <w:rPr>
                <w:rFonts w:ascii="仿宋" w:eastAsia="仿宋" w:hAnsi="仿宋" w:hint="eastAsia"/>
                <w:sz w:val="24"/>
                <w:szCs w:val="28"/>
              </w:rPr>
              <w:t>上海市卫生健康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委员会</w:t>
            </w:r>
            <w:r w:rsidRPr="00181785">
              <w:rPr>
                <w:rFonts w:ascii="仿宋" w:eastAsia="仿宋" w:hAnsi="仿宋" w:hint="eastAsia"/>
                <w:sz w:val="24"/>
                <w:szCs w:val="28"/>
              </w:rPr>
              <w:t>、上海市中医药管理局</w:t>
            </w:r>
          </w:p>
        </w:tc>
        <w:tc>
          <w:tcPr>
            <w:tcW w:w="1843" w:type="dxa"/>
            <w:vAlign w:val="center"/>
          </w:tcPr>
          <w:p w14:paraId="6971B412" w14:textId="3422ECEC" w:rsidR="00D84843" w:rsidRPr="00181785" w:rsidRDefault="00181785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81785">
              <w:rPr>
                <w:rFonts w:ascii="仿宋" w:eastAsia="仿宋" w:hAnsi="仿宋" w:hint="eastAsia"/>
                <w:sz w:val="24"/>
                <w:szCs w:val="28"/>
              </w:rPr>
              <w:t>徐建光</w:t>
            </w:r>
          </w:p>
        </w:tc>
        <w:tc>
          <w:tcPr>
            <w:tcW w:w="2268" w:type="dxa"/>
            <w:vAlign w:val="center"/>
          </w:tcPr>
          <w:p w14:paraId="4A16123F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政策研究奖</w:t>
            </w:r>
          </w:p>
        </w:tc>
        <w:tc>
          <w:tcPr>
            <w:tcW w:w="1493" w:type="dxa"/>
            <w:vAlign w:val="center"/>
          </w:tcPr>
          <w:p w14:paraId="4F610AB4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84843" w14:paraId="62616F5D" w14:textId="58E46C63" w:rsidTr="00502F26">
        <w:trPr>
          <w:trHeight w:val="679"/>
        </w:trPr>
        <w:tc>
          <w:tcPr>
            <w:tcW w:w="777" w:type="dxa"/>
            <w:vAlign w:val="center"/>
          </w:tcPr>
          <w:p w14:paraId="2537DC9E" w14:textId="210B632B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11</w:t>
            </w:r>
          </w:p>
        </w:tc>
        <w:tc>
          <w:tcPr>
            <w:tcW w:w="4009" w:type="dxa"/>
            <w:vAlign w:val="center"/>
          </w:tcPr>
          <w:p w14:paraId="6B175125" w14:textId="68F254C8" w:rsidR="00D84843" w:rsidRDefault="004D3828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D3828">
              <w:rPr>
                <w:rFonts w:ascii="仿宋" w:eastAsia="仿宋" w:hAnsi="仿宋" w:hint="eastAsia"/>
                <w:sz w:val="24"/>
                <w:szCs w:val="28"/>
              </w:rPr>
              <w:t>《海派中医-恽铁樵中西医汇通流派代表人物著作全集》</w:t>
            </w:r>
          </w:p>
        </w:tc>
        <w:tc>
          <w:tcPr>
            <w:tcW w:w="3544" w:type="dxa"/>
            <w:vAlign w:val="center"/>
          </w:tcPr>
          <w:p w14:paraId="7890D7AC" w14:textId="63B1839A" w:rsidR="00D84843" w:rsidRDefault="004D3828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D3828">
              <w:rPr>
                <w:rFonts w:ascii="仿宋" w:eastAsia="仿宋" w:hAnsi="仿宋" w:hint="eastAsia"/>
                <w:sz w:val="24"/>
                <w:szCs w:val="28"/>
              </w:rPr>
              <w:t>复旦大学附属中山医院</w:t>
            </w:r>
          </w:p>
        </w:tc>
        <w:tc>
          <w:tcPr>
            <w:tcW w:w="1843" w:type="dxa"/>
            <w:vAlign w:val="center"/>
          </w:tcPr>
          <w:p w14:paraId="67AEDC97" w14:textId="3AE7F3A6" w:rsidR="00D84843" w:rsidRDefault="004D3828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D3828">
              <w:rPr>
                <w:rFonts w:ascii="仿宋" w:eastAsia="仿宋" w:hAnsi="仿宋" w:hint="eastAsia"/>
                <w:sz w:val="24"/>
                <w:szCs w:val="28"/>
              </w:rPr>
              <w:t>蔡定芳</w:t>
            </w:r>
          </w:p>
        </w:tc>
        <w:tc>
          <w:tcPr>
            <w:tcW w:w="2268" w:type="dxa"/>
            <w:vAlign w:val="center"/>
          </w:tcPr>
          <w:p w14:paraId="3A51777B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学术著作奖</w:t>
            </w:r>
          </w:p>
        </w:tc>
        <w:tc>
          <w:tcPr>
            <w:tcW w:w="1493" w:type="dxa"/>
            <w:vAlign w:val="center"/>
          </w:tcPr>
          <w:p w14:paraId="4E1EF95E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84843" w14:paraId="384C40D3" w14:textId="1551581A" w:rsidTr="00502F26">
        <w:trPr>
          <w:trHeight w:val="679"/>
        </w:trPr>
        <w:tc>
          <w:tcPr>
            <w:tcW w:w="777" w:type="dxa"/>
            <w:vAlign w:val="center"/>
          </w:tcPr>
          <w:p w14:paraId="4EFA4024" w14:textId="4CE82BC2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12</w:t>
            </w:r>
          </w:p>
        </w:tc>
        <w:tc>
          <w:tcPr>
            <w:tcW w:w="4009" w:type="dxa"/>
            <w:vAlign w:val="center"/>
          </w:tcPr>
          <w:p w14:paraId="717B7A7E" w14:textId="24949D26" w:rsidR="00D84843" w:rsidRDefault="004D3828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D3828">
              <w:rPr>
                <w:rFonts w:ascii="仿宋" w:eastAsia="仿宋" w:hAnsi="仿宋" w:hint="eastAsia"/>
                <w:sz w:val="24"/>
                <w:szCs w:val="28"/>
              </w:rPr>
              <w:t>“古方临证新用”丛书《金匮要略汤证新解》与《伤寒论汤证新解》</w:t>
            </w:r>
          </w:p>
        </w:tc>
        <w:tc>
          <w:tcPr>
            <w:tcW w:w="3544" w:type="dxa"/>
            <w:vAlign w:val="center"/>
          </w:tcPr>
          <w:p w14:paraId="291736AD" w14:textId="26A43A95" w:rsidR="00D84843" w:rsidRDefault="004D3828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D3828">
              <w:rPr>
                <w:rFonts w:ascii="仿宋" w:eastAsia="仿宋" w:hAnsi="仿宋" w:hint="eastAsia"/>
                <w:sz w:val="24"/>
                <w:szCs w:val="28"/>
              </w:rPr>
              <w:t>上海中医药大学附属曙光医院</w:t>
            </w:r>
          </w:p>
        </w:tc>
        <w:tc>
          <w:tcPr>
            <w:tcW w:w="1843" w:type="dxa"/>
            <w:vAlign w:val="center"/>
          </w:tcPr>
          <w:p w14:paraId="7A994AE8" w14:textId="6F7AFFF1" w:rsidR="00D84843" w:rsidRDefault="004D3828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D3828">
              <w:rPr>
                <w:rFonts w:ascii="仿宋" w:eastAsia="仿宋" w:hAnsi="仿宋" w:hint="eastAsia"/>
                <w:sz w:val="24"/>
                <w:szCs w:val="28"/>
              </w:rPr>
              <w:t>蒋健</w:t>
            </w:r>
          </w:p>
        </w:tc>
        <w:tc>
          <w:tcPr>
            <w:tcW w:w="2268" w:type="dxa"/>
            <w:vAlign w:val="center"/>
          </w:tcPr>
          <w:p w14:paraId="65DBB218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学术著作奖</w:t>
            </w:r>
          </w:p>
        </w:tc>
        <w:tc>
          <w:tcPr>
            <w:tcW w:w="1493" w:type="dxa"/>
            <w:vAlign w:val="center"/>
          </w:tcPr>
          <w:p w14:paraId="6CADA5D3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84843" w14:paraId="7FFC4D1D" w14:textId="5CBF7B53" w:rsidTr="00502F26">
        <w:trPr>
          <w:trHeight w:val="664"/>
        </w:trPr>
        <w:tc>
          <w:tcPr>
            <w:tcW w:w="777" w:type="dxa"/>
            <w:vAlign w:val="center"/>
          </w:tcPr>
          <w:p w14:paraId="605FAD07" w14:textId="01E381BB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13</w:t>
            </w:r>
          </w:p>
        </w:tc>
        <w:tc>
          <w:tcPr>
            <w:tcW w:w="4009" w:type="dxa"/>
            <w:vAlign w:val="center"/>
          </w:tcPr>
          <w:p w14:paraId="517DBF3B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/</w:t>
            </w:r>
          </w:p>
        </w:tc>
        <w:tc>
          <w:tcPr>
            <w:tcW w:w="3544" w:type="dxa"/>
            <w:vAlign w:val="center"/>
          </w:tcPr>
          <w:p w14:paraId="601E2488" w14:textId="6B9B61FD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上海市中医医院</w:t>
            </w:r>
          </w:p>
        </w:tc>
        <w:tc>
          <w:tcPr>
            <w:tcW w:w="1843" w:type="dxa"/>
            <w:vAlign w:val="center"/>
          </w:tcPr>
          <w:p w14:paraId="7F6C5709" w14:textId="0C59433F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陆嘉惠</w:t>
            </w:r>
          </w:p>
        </w:tc>
        <w:tc>
          <w:tcPr>
            <w:tcW w:w="2268" w:type="dxa"/>
            <w:vAlign w:val="center"/>
          </w:tcPr>
          <w:p w14:paraId="7A53E81B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人才奖：管理人才类</w:t>
            </w:r>
          </w:p>
        </w:tc>
        <w:tc>
          <w:tcPr>
            <w:tcW w:w="1493" w:type="dxa"/>
            <w:vAlign w:val="center"/>
          </w:tcPr>
          <w:p w14:paraId="38EAF9BE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84843" w14:paraId="4CDAB89A" w14:textId="297BB8A7" w:rsidTr="00502F26">
        <w:trPr>
          <w:trHeight w:val="699"/>
        </w:trPr>
        <w:tc>
          <w:tcPr>
            <w:tcW w:w="777" w:type="dxa"/>
            <w:vAlign w:val="center"/>
          </w:tcPr>
          <w:p w14:paraId="0D2754BD" w14:textId="0FF484A8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14</w:t>
            </w:r>
          </w:p>
        </w:tc>
        <w:tc>
          <w:tcPr>
            <w:tcW w:w="4009" w:type="dxa"/>
            <w:vAlign w:val="center"/>
          </w:tcPr>
          <w:p w14:paraId="38EA8C3C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/</w:t>
            </w:r>
          </w:p>
        </w:tc>
        <w:tc>
          <w:tcPr>
            <w:tcW w:w="3544" w:type="dxa"/>
            <w:vAlign w:val="center"/>
          </w:tcPr>
          <w:p w14:paraId="1912AEC5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上海中医药大学附属龙华医院</w:t>
            </w:r>
          </w:p>
        </w:tc>
        <w:tc>
          <w:tcPr>
            <w:tcW w:w="1843" w:type="dxa"/>
            <w:vAlign w:val="center"/>
          </w:tcPr>
          <w:p w14:paraId="7CC76E4A" w14:textId="09759635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梁倩倩</w:t>
            </w:r>
          </w:p>
        </w:tc>
        <w:tc>
          <w:tcPr>
            <w:tcW w:w="2268" w:type="dxa"/>
            <w:vAlign w:val="center"/>
          </w:tcPr>
          <w:p w14:paraId="09DF0BF7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人才奖：创新人才类</w:t>
            </w:r>
          </w:p>
        </w:tc>
        <w:tc>
          <w:tcPr>
            <w:tcW w:w="1493" w:type="dxa"/>
            <w:vAlign w:val="center"/>
          </w:tcPr>
          <w:p w14:paraId="0A67B537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84843" w14:paraId="2CA73891" w14:textId="479FAA97" w:rsidTr="00502F26">
        <w:trPr>
          <w:trHeight w:val="709"/>
        </w:trPr>
        <w:tc>
          <w:tcPr>
            <w:tcW w:w="777" w:type="dxa"/>
            <w:vAlign w:val="center"/>
          </w:tcPr>
          <w:p w14:paraId="7DE8DCC9" w14:textId="1A78BCDC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sz w:val="24"/>
                <w:szCs w:val="28"/>
              </w:rPr>
              <w:t>5</w:t>
            </w:r>
          </w:p>
        </w:tc>
        <w:tc>
          <w:tcPr>
            <w:tcW w:w="4009" w:type="dxa"/>
            <w:vAlign w:val="center"/>
          </w:tcPr>
          <w:p w14:paraId="696AF9FC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/</w:t>
            </w:r>
          </w:p>
        </w:tc>
        <w:tc>
          <w:tcPr>
            <w:tcW w:w="3544" w:type="dxa"/>
            <w:vAlign w:val="center"/>
          </w:tcPr>
          <w:p w14:paraId="48053933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上海中医药大学附属曙光医院</w:t>
            </w:r>
          </w:p>
        </w:tc>
        <w:tc>
          <w:tcPr>
            <w:tcW w:w="1843" w:type="dxa"/>
            <w:vAlign w:val="center"/>
          </w:tcPr>
          <w:p w14:paraId="0B702EA6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王琛</w:t>
            </w:r>
          </w:p>
        </w:tc>
        <w:tc>
          <w:tcPr>
            <w:tcW w:w="2268" w:type="dxa"/>
            <w:vAlign w:val="center"/>
          </w:tcPr>
          <w:p w14:paraId="69BA56F7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李时珍医药创新奖</w:t>
            </w:r>
          </w:p>
        </w:tc>
        <w:tc>
          <w:tcPr>
            <w:tcW w:w="1493" w:type="dxa"/>
            <w:vAlign w:val="center"/>
          </w:tcPr>
          <w:p w14:paraId="536031C1" w14:textId="77777777" w:rsidR="00D84843" w:rsidRDefault="00D84843" w:rsidP="00B253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2631EFAA" w14:textId="77777777" w:rsidR="00B31679" w:rsidRDefault="00B31679">
      <w:pPr>
        <w:rPr>
          <w:sz w:val="28"/>
          <w:szCs w:val="28"/>
        </w:rPr>
      </w:pPr>
    </w:p>
    <w:sectPr w:rsidR="00B31679" w:rsidSect="00181785"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CBEDF" w14:textId="77777777" w:rsidR="000D2BC9" w:rsidRDefault="000D2BC9" w:rsidP="00D84843">
      <w:r>
        <w:separator/>
      </w:r>
    </w:p>
  </w:endnote>
  <w:endnote w:type="continuationSeparator" w:id="0">
    <w:p w14:paraId="33911875" w14:textId="77777777" w:rsidR="000D2BC9" w:rsidRDefault="000D2BC9" w:rsidP="00D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383DC" w14:textId="77777777" w:rsidR="000D2BC9" w:rsidRDefault="000D2BC9" w:rsidP="00D84843">
      <w:r>
        <w:separator/>
      </w:r>
    </w:p>
  </w:footnote>
  <w:footnote w:type="continuationSeparator" w:id="0">
    <w:p w14:paraId="2C327A4A" w14:textId="77777777" w:rsidR="000D2BC9" w:rsidRDefault="000D2BC9" w:rsidP="00D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F9D"/>
    <w:rsid w:val="000B58C1"/>
    <w:rsid w:val="000D2BC9"/>
    <w:rsid w:val="0013634F"/>
    <w:rsid w:val="00141A5B"/>
    <w:rsid w:val="00181785"/>
    <w:rsid w:val="001D3519"/>
    <w:rsid w:val="001F5DD4"/>
    <w:rsid w:val="00230473"/>
    <w:rsid w:val="00231FDF"/>
    <w:rsid w:val="00246711"/>
    <w:rsid w:val="00263219"/>
    <w:rsid w:val="002C7DD7"/>
    <w:rsid w:val="00332F9D"/>
    <w:rsid w:val="003772BE"/>
    <w:rsid w:val="00467CAE"/>
    <w:rsid w:val="004C75A6"/>
    <w:rsid w:val="004D3828"/>
    <w:rsid w:val="00502F26"/>
    <w:rsid w:val="00505016"/>
    <w:rsid w:val="005F10F6"/>
    <w:rsid w:val="0063396A"/>
    <w:rsid w:val="00642212"/>
    <w:rsid w:val="006B24F4"/>
    <w:rsid w:val="006B4310"/>
    <w:rsid w:val="006F3EF4"/>
    <w:rsid w:val="00715785"/>
    <w:rsid w:val="007160E9"/>
    <w:rsid w:val="00752860"/>
    <w:rsid w:val="007D35FC"/>
    <w:rsid w:val="00821540"/>
    <w:rsid w:val="0082793A"/>
    <w:rsid w:val="0085727E"/>
    <w:rsid w:val="008734C4"/>
    <w:rsid w:val="00874DFF"/>
    <w:rsid w:val="008A5982"/>
    <w:rsid w:val="008F1DBD"/>
    <w:rsid w:val="00942082"/>
    <w:rsid w:val="0096461C"/>
    <w:rsid w:val="00970438"/>
    <w:rsid w:val="009D45E6"/>
    <w:rsid w:val="009E0DFC"/>
    <w:rsid w:val="00A33861"/>
    <w:rsid w:val="00A42124"/>
    <w:rsid w:val="00A57F09"/>
    <w:rsid w:val="00B2531C"/>
    <w:rsid w:val="00B31679"/>
    <w:rsid w:val="00B358C7"/>
    <w:rsid w:val="00BE16DE"/>
    <w:rsid w:val="00BE364B"/>
    <w:rsid w:val="00C01037"/>
    <w:rsid w:val="00C27E46"/>
    <w:rsid w:val="00C30FDE"/>
    <w:rsid w:val="00C63365"/>
    <w:rsid w:val="00C64071"/>
    <w:rsid w:val="00C82A57"/>
    <w:rsid w:val="00D30D14"/>
    <w:rsid w:val="00D35133"/>
    <w:rsid w:val="00D84843"/>
    <w:rsid w:val="00DE1CB4"/>
    <w:rsid w:val="00DE3A19"/>
    <w:rsid w:val="00DE4468"/>
    <w:rsid w:val="00E10572"/>
    <w:rsid w:val="00E10F7D"/>
    <w:rsid w:val="00E21C1F"/>
    <w:rsid w:val="00E33BC2"/>
    <w:rsid w:val="00E425BB"/>
    <w:rsid w:val="00F35289"/>
    <w:rsid w:val="0BBE320C"/>
    <w:rsid w:val="18DA3950"/>
    <w:rsid w:val="225B180D"/>
    <w:rsid w:val="23F64D8B"/>
    <w:rsid w:val="2ED75724"/>
    <w:rsid w:val="2F401048"/>
    <w:rsid w:val="40053F87"/>
    <w:rsid w:val="45B073C1"/>
    <w:rsid w:val="5835090D"/>
    <w:rsid w:val="60E252D5"/>
    <w:rsid w:val="659F2BF3"/>
    <w:rsid w:val="65CC23B7"/>
    <w:rsid w:val="66DE786C"/>
    <w:rsid w:val="6A442C88"/>
    <w:rsid w:val="73EA75E9"/>
    <w:rsid w:val="7CF4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965C1"/>
  <w15:docId w15:val="{A63B893B-6FD2-444C-A273-7341DEF0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Lenovo</cp:lastModifiedBy>
  <cp:revision>10</cp:revision>
  <cp:lastPrinted>2019-01-24T09:58:00Z</cp:lastPrinted>
  <dcterms:created xsi:type="dcterms:W3CDTF">2019-01-24T10:14:00Z</dcterms:created>
  <dcterms:modified xsi:type="dcterms:W3CDTF">2021-01-19T02:28:00Z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